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9248" w14:textId="37056A71" w:rsidR="006C5F63" w:rsidRPr="003236DE" w:rsidRDefault="00E53B34" w:rsidP="00E53B34">
      <w:pPr>
        <w:pStyle w:val="Header"/>
        <w:tabs>
          <w:tab w:val="clear" w:pos="4153"/>
          <w:tab w:val="clear" w:pos="8306"/>
        </w:tabs>
        <w:rPr>
          <w:rFonts w:ascii="Trebuchet MS" w:hAnsi="Trebuchet MS"/>
          <w:sz w:val="16"/>
          <w:szCs w:val="16"/>
        </w:rPr>
      </w:pPr>
      <w:r>
        <w:rPr>
          <w:noProof/>
        </w:rPr>
        <w:drawing>
          <wp:anchor distT="0" distB="0" distL="114300" distR="114300" simplePos="0" relativeHeight="251658240" behindDoc="0" locked="0" layoutInCell="1" allowOverlap="1" wp14:anchorId="159EC22A" wp14:editId="22DB7B30">
            <wp:simplePos x="0" y="0"/>
            <wp:positionH relativeFrom="column">
              <wp:posOffset>-635</wp:posOffset>
            </wp:positionH>
            <wp:positionV relativeFrom="paragraph">
              <wp:posOffset>3175</wp:posOffset>
            </wp:positionV>
            <wp:extent cx="1276350" cy="1253659"/>
            <wp:effectExtent l="0" t="0" r="0" b="3810"/>
            <wp:wrapThrough wrapText="bothSides">
              <wp:wrapPolygon edited="0">
                <wp:start x="0" y="0"/>
                <wp:lineTo x="0" y="21337"/>
                <wp:lineTo x="21278" y="21337"/>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53659"/>
                    </a:xfrm>
                    <a:prstGeom prst="rect">
                      <a:avLst/>
                    </a:prstGeom>
                    <a:noFill/>
                  </pic:spPr>
                </pic:pic>
              </a:graphicData>
            </a:graphic>
          </wp:anchor>
        </w:drawing>
      </w:r>
    </w:p>
    <w:p w14:paraId="3899A3F5" w14:textId="5911AE96" w:rsidR="006C5F63" w:rsidRPr="00EC554D" w:rsidRDefault="00EC554D" w:rsidP="00E53B34">
      <w:pPr>
        <w:pStyle w:val="Header"/>
        <w:tabs>
          <w:tab w:val="clear" w:pos="4153"/>
          <w:tab w:val="clear" w:pos="8306"/>
        </w:tabs>
        <w:ind w:left="2694"/>
        <w:rPr>
          <w:rFonts w:ascii="Calibri" w:hAnsi="Calibri"/>
          <w:b/>
          <w:sz w:val="48"/>
          <w:szCs w:val="48"/>
        </w:rPr>
      </w:pPr>
      <w:r w:rsidRPr="00EC554D">
        <w:rPr>
          <w:rFonts w:ascii="Calibri" w:hAnsi="Calibri"/>
          <w:b/>
          <w:sz w:val="48"/>
          <w:szCs w:val="48"/>
        </w:rPr>
        <w:t>Annual General Meeting</w:t>
      </w:r>
    </w:p>
    <w:p w14:paraId="7933B2A3" w14:textId="77777777" w:rsidR="006C5F63" w:rsidRPr="003236DE" w:rsidRDefault="006C5F63" w:rsidP="00E53B34">
      <w:pPr>
        <w:pStyle w:val="Header"/>
        <w:tabs>
          <w:tab w:val="clear" w:pos="4153"/>
          <w:tab w:val="clear" w:pos="8306"/>
        </w:tabs>
        <w:rPr>
          <w:rFonts w:ascii="Calibri" w:hAnsi="Calibri"/>
          <w:sz w:val="16"/>
          <w:szCs w:val="16"/>
        </w:rPr>
      </w:pPr>
    </w:p>
    <w:p w14:paraId="34818DA7" w14:textId="577C1089" w:rsidR="00E53B34" w:rsidRDefault="00E53B34" w:rsidP="00E53B34">
      <w:pPr>
        <w:pStyle w:val="Header"/>
        <w:tabs>
          <w:tab w:val="clear" w:pos="4153"/>
          <w:tab w:val="clear" w:pos="8306"/>
        </w:tabs>
        <w:ind w:left="2694"/>
        <w:rPr>
          <w:rFonts w:ascii="Calibri" w:hAnsi="Calibri"/>
          <w:sz w:val="36"/>
          <w:szCs w:val="36"/>
          <w:u w:val="single"/>
        </w:rPr>
      </w:pPr>
      <w:r>
        <w:rPr>
          <w:rFonts w:ascii="Calibri" w:hAnsi="Calibri"/>
          <w:sz w:val="36"/>
          <w:szCs w:val="36"/>
          <w:u w:val="single"/>
        </w:rPr>
        <w:t>Record of Meeting</w:t>
      </w:r>
    </w:p>
    <w:p w14:paraId="4F58FFBD" w14:textId="3AA6169B" w:rsidR="006C5F63" w:rsidRPr="00E53B34" w:rsidRDefault="00E53B34" w:rsidP="00E53B34">
      <w:pPr>
        <w:pStyle w:val="Header"/>
        <w:tabs>
          <w:tab w:val="clear" w:pos="4153"/>
          <w:tab w:val="clear" w:pos="8306"/>
        </w:tabs>
        <w:ind w:left="2694"/>
        <w:rPr>
          <w:rFonts w:ascii="Calibri" w:hAnsi="Calibri"/>
          <w:sz w:val="32"/>
          <w:szCs w:val="32"/>
        </w:rPr>
      </w:pPr>
      <w:r w:rsidRPr="00E53B34">
        <w:rPr>
          <w:rFonts w:ascii="Calibri" w:hAnsi="Calibri"/>
          <w:sz w:val="32"/>
          <w:szCs w:val="32"/>
        </w:rPr>
        <w:t>28 September 2021, 7pm at The Walkers Arms Hotel</w:t>
      </w:r>
    </w:p>
    <w:p w14:paraId="2457DE7D" w14:textId="77777777" w:rsidR="006C5F63" w:rsidRPr="00EC554D" w:rsidRDefault="006C5F63" w:rsidP="006C5F63">
      <w:pPr>
        <w:pStyle w:val="Header"/>
        <w:tabs>
          <w:tab w:val="clear" w:pos="4153"/>
          <w:tab w:val="clear" w:pos="8306"/>
        </w:tabs>
        <w:jc w:val="both"/>
        <w:rPr>
          <w:rFonts w:ascii="Calibri" w:hAnsi="Calibri"/>
          <w:sz w:val="28"/>
          <w:szCs w:val="28"/>
        </w:rPr>
      </w:pPr>
    </w:p>
    <w:p w14:paraId="2A7AB282" w14:textId="77777777" w:rsidR="00A071EC" w:rsidRPr="00BE2FB8" w:rsidRDefault="00A071EC" w:rsidP="009232B1">
      <w:pPr>
        <w:rPr>
          <w:rFonts w:ascii="Calibri" w:hAnsi="Calibri" w:cs="Calibri"/>
          <w:sz w:val="22"/>
          <w:szCs w:val="22"/>
        </w:rPr>
      </w:pPr>
    </w:p>
    <w:p w14:paraId="7E2977FE" w14:textId="665A2F99" w:rsidR="00732BDB" w:rsidRDefault="00E53B34" w:rsidP="00E53B34">
      <w:pPr>
        <w:rPr>
          <w:rFonts w:ascii="Calibri" w:hAnsi="Calibri" w:cs="Calibri"/>
          <w:sz w:val="22"/>
          <w:szCs w:val="22"/>
        </w:rPr>
      </w:pPr>
      <w:r>
        <w:rPr>
          <w:rFonts w:ascii="Calibri" w:hAnsi="Calibri" w:cs="Calibri"/>
          <w:sz w:val="22"/>
          <w:szCs w:val="22"/>
        </w:rPr>
        <w:t>Quorum confirmed as present.</w:t>
      </w:r>
    </w:p>
    <w:p w14:paraId="79542763" w14:textId="77777777" w:rsidR="00E53B34" w:rsidRPr="00BE2FB8" w:rsidRDefault="00E53B34" w:rsidP="00E53B34">
      <w:pPr>
        <w:rPr>
          <w:rFonts w:ascii="Calibri" w:hAnsi="Calibri" w:cs="Calibri"/>
          <w:sz w:val="22"/>
          <w:szCs w:val="22"/>
        </w:rPr>
      </w:pPr>
    </w:p>
    <w:p w14:paraId="06B46ACA" w14:textId="2737DA23" w:rsidR="00732BDB" w:rsidRPr="00E53B34" w:rsidRDefault="00732BDB" w:rsidP="00E53B34">
      <w:pPr>
        <w:pStyle w:val="ListParagraph"/>
        <w:numPr>
          <w:ilvl w:val="0"/>
          <w:numId w:val="1"/>
        </w:numPr>
        <w:jc w:val="both"/>
        <w:rPr>
          <w:rFonts w:ascii="Calibri" w:hAnsi="Calibri" w:cs="Calibri"/>
          <w:b/>
          <w:bCs/>
          <w:sz w:val="22"/>
          <w:szCs w:val="22"/>
        </w:rPr>
      </w:pPr>
      <w:r w:rsidRPr="00E53B34">
        <w:rPr>
          <w:rFonts w:ascii="Calibri" w:hAnsi="Calibri" w:cs="Calibri"/>
          <w:b/>
          <w:bCs/>
          <w:sz w:val="22"/>
          <w:szCs w:val="22"/>
        </w:rPr>
        <w:t>To receive Balance Sheet and Statement of Accounts</w:t>
      </w:r>
    </w:p>
    <w:p w14:paraId="24B83803" w14:textId="0BBAC345" w:rsidR="00E53B34" w:rsidRDefault="00E53B34" w:rsidP="00E53B34">
      <w:pPr>
        <w:pStyle w:val="ListParagraph"/>
        <w:jc w:val="both"/>
        <w:rPr>
          <w:rFonts w:ascii="Calibri" w:hAnsi="Calibri" w:cs="Calibri"/>
          <w:sz w:val="22"/>
          <w:szCs w:val="22"/>
        </w:rPr>
      </w:pPr>
      <w:r>
        <w:rPr>
          <w:rFonts w:ascii="Calibri" w:hAnsi="Calibri" w:cs="Calibri"/>
          <w:sz w:val="22"/>
          <w:szCs w:val="22"/>
        </w:rPr>
        <w:t xml:space="preserve">Anita Karsten (Treasurer) read aloud SAWBA’s account position including balances, </w:t>
      </w:r>
      <w:proofErr w:type="gramStart"/>
      <w:r>
        <w:rPr>
          <w:rFonts w:ascii="Calibri" w:hAnsi="Calibri" w:cs="Calibri"/>
          <w:sz w:val="22"/>
          <w:szCs w:val="22"/>
        </w:rPr>
        <w:t>income</w:t>
      </w:r>
      <w:proofErr w:type="gramEnd"/>
      <w:r>
        <w:rPr>
          <w:rFonts w:ascii="Calibri" w:hAnsi="Calibri" w:cs="Calibri"/>
          <w:sz w:val="22"/>
          <w:szCs w:val="22"/>
        </w:rPr>
        <w:t xml:space="preserve"> and expenses.</w:t>
      </w:r>
    </w:p>
    <w:p w14:paraId="775EF67D" w14:textId="77777777" w:rsidR="00E53B34" w:rsidRPr="00E53B34" w:rsidRDefault="00E53B34" w:rsidP="00E53B34">
      <w:pPr>
        <w:pStyle w:val="ListParagraph"/>
        <w:jc w:val="both"/>
        <w:rPr>
          <w:rFonts w:ascii="Calibri" w:hAnsi="Calibri" w:cs="Calibri"/>
          <w:sz w:val="22"/>
          <w:szCs w:val="22"/>
        </w:rPr>
      </w:pPr>
    </w:p>
    <w:p w14:paraId="52718B44" w14:textId="66BE3DA9" w:rsidR="00732BDB" w:rsidRPr="00E53B34" w:rsidRDefault="001B5915" w:rsidP="00732BDB">
      <w:pPr>
        <w:numPr>
          <w:ilvl w:val="0"/>
          <w:numId w:val="1"/>
        </w:numPr>
        <w:jc w:val="both"/>
        <w:rPr>
          <w:rFonts w:ascii="Calibri" w:hAnsi="Calibri" w:cs="Calibri"/>
          <w:b/>
          <w:bCs/>
          <w:sz w:val="22"/>
          <w:szCs w:val="22"/>
        </w:rPr>
      </w:pPr>
      <w:r w:rsidRPr="00E53B34">
        <w:rPr>
          <w:rFonts w:ascii="Calibri" w:hAnsi="Calibri" w:cs="Calibri"/>
          <w:b/>
          <w:bCs/>
          <w:sz w:val="22"/>
          <w:szCs w:val="22"/>
        </w:rPr>
        <w:t>To receive Chair Report</w:t>
      </w:r>
    </w:p>
    <w:p w14:paraId="2B506E5D" w14:textId="4383EB93" w:rsidR="00E53B34" w:rsidRDefault="00E53B34" w:rsidP="00E53B34">
      <w:pPr>
        <w:ind w:left="720"/>
        <w:jc w:val="both"/>
        <w:rPr>
          <w:rFonts w:ascii="Calibri" w:hAnsi="Calibri" w:cs="Calibri"/>
          <w:sz w:val="22"/>
          <w:szCs w:val="22"/>
        </w:rPr>
      </w:pPr>
      <w:r>
        <w:rPr>
          <w:rFonts w:ascii="Calibri" w:hAnsi="Calibri" w:cs="Calibri"/>
          <w:sz w:val="22"/>
          <w:szCs w:val="22"/>
        </w:rPr>
        <w:t>Anita Karsten (acting Chair) read aloud the Chair Report. The report will be uploaded to the SAWBA website.</w:t>
      </w:r>
    </w:p>
    <w:p w14:paraId="36F12D5C" w14:textId="77777777" w:rsidR="00E53B34" w:rsidRPr="00BE2FB8" w:rsidRDefault="00E53B34" w:rsidP="00E53B34">
      <w:pPr>
        <w:ind w:left="720"/>
        <w:jc w:val="both"/>
        <w:rPr>
          <w:rFonts w:ascii="Calibri" w:hAnsi="Calibri" w:cs="Calibri"/>
          <w:sz w:val="22"/>
          <w:szCs w:val="22"/>
        </w:rPr>
      </w:pPr>
    </w:p>
    <w:p w14:paraId="68F89F45" w14:textId="5D65FCC9" w:rsidR="00732BDB" w:rsidRDefault="001B5915" w:rsidP="00732BDB">
      <w:pPr>
        <w:numPr>
          <w:ilvl w:val="0"/>
          <w:numId w:val="1"/>
        </w:numPr>
        <w:jc w:val="both"/>
        <w:rPr>
          <w:rFonts w:ascii="Calibri" w:hAnsi="Calibri" w:cs="Calibri"/>
          <w:b/>
          <w:bCs/>
          <w:sz w:val="22"/>
          <w:szCs w:val="22"/>
        </w:rPr>
      </w:pPr>
      <w:r w:rsidRPr="00E53B34">
        <w:rPr>
          <w:rFonts w:ascii="Calibri" w:hAnsi="Calibri" w:cs="Calibri"/>
          <w:b/>
          <w:bCs/>
          <w:sz w:val="22"/>
          <w:szCs w:val="22"/>
        </w:rPr>
        <w:t>Election of Directors</w:t>
      </w:r>
    </w:p>
    <w:p w14:paraId="34FA34C4" w14:textId="0580BF3C" w:rsidR="00E53B34" w:rsidRDefault="00EE1642" w:rsidP="00E53B34">
      <w:pPr>
        <w:ind w:left="720"/>
        <w:jc w:val="both"/>
        <w:rPr>
          <w:rFonts w:ascii="Calibri" w:hAnsi="Calibri" w:cs="Calibri"/>
          <w:sz w:val="22"/>
          <w:szCs w:val="22"/>
        </w:rPr>
      </w:pPr>
      <w:r>
        <w:rPr>
          <w:rFonts w:ascii="Calibri" w:hAnsi="Calibri" w:cs="Calibri"/>
          <w:sz w:val="22"/>
          <w:szCs w:val="22"/>
        </w:rPr>
        <w:t>Concluding term of appointment is:</w:t>
      </w:r>
    </w:p>
    <w:p w14:paraId="37350BBB" w14:textId="78599E5D" w:rsidR="00EE1642" w:rsidRPr="00EE1642" w:rsidRDefault="00EE1642" w:rsidP="00EE1642">
      <w:pPr>
        <w:pStyle w:val="ListParagraph"/>
        <w:numPr>
          <w:ilvl w:val="0"/>
          <w:numId w:val="5"/>
        </w:numPr>
        <w:jc w:val="both"/>
        <w:rPr>
          <w:rFonts w:ascii="Calibri" w:hAnsi="Calibri" w:cs="Calibri"/>
          <w:sz w:val="22"/>
          <w:szCs w:val="22"/>
        </w:rPr>
      </w:pPr>
      <w:r w:rsidRPr="00EE1642">
        <w:rPr>
          <w:rFonts w:ascii="Calibri" w:hAnsi="Calibri" w:cs="Calibri"/>
          <w:sz w:val="22"/>
          <w:szCs w:val="22"/>
        </w:rPr>
        <w:t>Chris Johnston (Appointed Director, 1 year term)</w:t>
      </w:r>
    </w:p>
    <w:p w14:paraId="0D33F189" w14:textId="726719E7" w:rsidR="00EE1642" w:rsidRPr="00EE1642" w:rsidRDefault="00EE1642" w:rsidP="00EE1642">
      <w:pPr>
        <w:pStyle w:val="ListParagraph"/>
        <w:numPr>
          <w:ilvl w:val="0"/>
          <w:numId w:val="5"/>
        </w:numPr>
        <w:jc w:val="both"/>
        <w:rPr>
          <w:rFonts w:ascii="Calibri" w:hAnsi="Calibri" w:cs="Calibri"/>
          <w:sz w:val="22"/>
          <w:szCs w:val="22"/>
        </w:rPr>
      </w:pPr>
      <w:r w:rsidRPr="00EE1642">
        <w:rPr>
          <w:rFonts w:ascii="Calibri" w:hAnsi="Calibri" w:cs="Calibri"/>
          <w:sz w:val="22"/>
          <w:szCs w:val="22"/>
        </w:rPr>
        <w:t xml:space="preserve">Michelle </w:t>
      </w:r>
      <w:proofErr w:type="spellStart"/>
      <w:r w:rsidRPr="00EE1642">
        <w:rPr>
          <w:rFonts w:ascii="Calibri" w:hAnsi="Calibri" w:cs="Calibri"/>
          <w:sz w:val="22"/>
          <w:szCs w:val="22"/>
        </w:rPr>
        <w:t>Sterry</w:t>
      </w:r>
      <w:proofErr w:type="spellEnd"/>
      <w:r w:rsidRPr="00EE1642">
        <w:rPr>
          <w:rFonts w:ascii="Calibri" w:hAnsi="Calibri" w:cs="Calibri"/>
          <w:sz w:val="22"/>
          <w:szCs w:val="22"/>
        </w:rPr>
        <w:t xml:space="preserve"> (Appointed Director, 1 year term)</w:t>
      </w:r>
    </w:p>
    <w:p w14:paraId="7A763F50" w14:textId="77777777" w:rsidR="00EE1642" w:rsidRDefault="00EE1642" w:rsidP="00E53B34">
      <w:pPr>
        <w:ind w:left="720"/>
        <w:jc w:val="both"/>
        <w:rPr>
          <w:rFonts w:ascii="Calibri" w:hAnsi="Calibri" w:cs="Calibri"/>
          <w:sz w:val="22"/>
          <w:szCs w:val="22"/>
        </w:rPr>
      </w:pPr>
    </w:p>
    <w:p w14:paraId="2C9F871C" w14:textId="6EBFF84C" w:rsidR="00E53B34" w:rsidRPr="00E53B34" w:rsidRDefault="00EE1642" w:rsidP="00E53B34">
      <w:pPr>
        <w:ind w:left="720"/>
        <w:jc w:val="both"/>
        <w:rPr>
          <w:rFonts w:ascii="Calibri" w:hAnsi="Calibri" w:cs="Calibri"/>
          <w:sz w:val="22"/>
          <w:szCs w:val="22"/>
        </w:rPr>
      </w:pPr>
      <w:r>
        <w:rPr>
          <w:rFonts w:ascii="Calibri" w:hAnsi="Calibri" w:cs="Calibri"/>
          <w:sz w:val="22"/>
          <w:szCs w:val="22"/>
        </w:rPr>
        <w:t xml:space="preserve">Elected </w:t>
      </w:r>
      <w:r w:rsidR="00E53B34" w:rsidRPr="00E53B34">
        <w:rPr>
          <w:rFonts w:ascii="Calibri" w:hAnsi="Calibri" w:cs="Calibri"/>
          <w:sz w:val="22"/>
          <w:szCs w:val="22"/>
        </w:rPr>
        <w:t>Directors consist of</w:t>
      </w:r>
      <w:r>
        <w:rPr>
          <w:rFonts w:ascii="Calibri" w:hAnsi="Calibri" w:cs="Calibri"/>
          <w:sz w:val="22"/>
          <w:szCs w:val="22"/>
        </w:rPr>
        <w:t xml:space="preserve"> (</w:t>
      </w:r>
      <w:proofErr w:type="gramStart"/>
      <w:r>
        <w:rPr>
          <w:rFonts w:ascii="Calibri" w:hAnsi="Calibri" w:cs="Calibri"/>
          <w:sz w:val="22"/>
          <w:szCs w:val="22"/>
        </w:rPr>
        <w:t>2 year</w:t>
      </w:r>
      <w:proofErr w:type="gramEnd"/>
      <w:r>
        <w:rPr>
          <w:rFonts w:ascii="Calibri" w:hAnsi="Calibri" w:cs="Calibri"/>
          <w:sz w:val="22"/>
          <w:szCs w:val="22"/>
        </w:rPr>
        <w:t xml:space="preserve"> term)</w:t>
      </w:r>
      <w:r w:rsidR="00E53B34" w:rsidRPr="00E53B34">
        <w:rPr>
          <w:rFonts w:ascii="Calibri" w:hAnsi="Calibri" w:cs="Calibri"/>
          <w:sz w:val="22"/>
          <w:szCs w:val="22"/>
        </w:rPr>
        <w:t>:</w:t>
      </w:r>
    </w:p>
    <w:p w14:paraId="3A5A9EB8" w14:textId="77945957" w:rsidR="00E53B34" w:rsidRPr="00EE1642" w:rsidRDefault="00E53B34" w:rsidP="00EE1642">
      <w:pPr>
        <w:pStyle w:val="ListParagraph"/>
        <w:numPr>
          <w:ilvl w:val="0"/>
          <w:numId w:val="6"/>
        </w:numPr>
        <w:jc w:val="both"/>
        <w:rPr>
          <w:rFonts w:ascii="Calibri" w:hAnsi="Calibri" w:cs="Calibri"/>
          <w:sz w:val="22"/>
          <w:szCs w:val="22"/>
        </w:rPr>
      </w:pPr>
      <w:r w:rsidRPr="00EE1642">
        <w:rPr>
          <w:rFonts w:ascii="Calibri" w:hAnsi="Calibri" w:cs="Calibri"/>
          <w:sz w:val="22"/>
          <w:szCs w:val="22"/>
        </w:rPr>
        <w:t>Anita Karsten – term concludes at 2022 AGM</w:t>
      </w:r>
    </w:p>
    <w:p w14:paraId="11346960" w14:textId="04ABCD0D" w:rsidR="00E53B34" w:rsidRPr="00EE1642" w:rsidRDefault="00E53B34" w:rsidP="00EE1642">
      <w:pPr>
        <w:pStyle w:val="ListParagraph"/>
        <w:numPr>
          <w:ilvl w:val="0"/>
          <w:numId w:val="6"/>
        </w:numPr>
        <w:jc w:val="both"/>
        <w:rPr>
          <w:rFonts w:ascii="Calibri" w:hAnsi="Calibri" w:cs="Calibri"/>
          <w:sz w:val="22"/>
          <w:szCs w:val="22"/>
        </w:rPr>
      </w:pPr>
      <w:r w:rsidRPr="00EE1642">
        <w:rPr>
          <w:rFonts w:ascii="Calibri" w:hAnsi="Calibri" w:cs="Calibri"/>
          <w:sz w:val="22"/>
          <w:szCs w:val="22"/>
        </w:rPr>
        <w:t xml:space="preserve">Mark </w:t>
      </w:r>
      <w:proofErr w:type="spellStart"/>
      <w:r w:rsidRPr="00EE1642">
        <w:rPr>
          <w:rFonts w:ascii="Calibri" w:hAnsi="Calibri" w:cs="Calibri"/>
          <w:sz w:val="22"/>
          <w:szCs w:val="22"/>
        </w:rPr>
        <w:t>Sicolo</w:t>
      </w:r>
      <w:proofErr w:type="spellEnd"/>
      <w:r w:rsidRPr="00EE1642">
        <w:rPr>
          <w:rFonts w:ascii="Calibri" w:hAnsi="Calibri" w:cs="Calibri"/>
          <w:sz w:val="22"/>
          <w:szCs w:val="22"/>
        </w:rPr>
        <w:t xml:space="preserve"> - term concludes at 2022 AGM</w:t>
      </w:r>
    </w:p>
    <w:p w14:paraId="4DE63141" w14:textId="73C343DF" w:rsidR="00E53B34" w:rsidRPr="00EE1642" w:rsidRDefault="00E53B34" w:rsidP="00EE1642">
      <w:pPr>
        <w:pStyle w:val="ListParagraph"/>
        <w:numPr>
          <w:ilvl w:val="0"/>
          <w:numId w:val="6"/>
        </w:numPr>
        <w:jc w:val="both"/>
        <w:rPr>
          <w:rFonts w:ascii="Calibri" w:hAnsi="Calibri" w:cs="Calibri"/>
          <w:sz w:val="22"/>
          <w:szCs w:val="22"/>
        </w:rPr>
      </w:pPr>
      <w:r w:rsidRPr="00EE1642">
        <w:rPr>
          <w:rFonts w:ascii="Calibri" w:hAnsi="Calibri" w:cs="Calibri"/>
          <w:sz w:val="22"/>
          <w:szCs w:val="22"/>
        </w:rPr>
        <w:t>Jessie Miller - term concludes at 2022 AGM</w:t>
      </w:r>
    </w:p>
    <w:p w14:paraId="250FB75A" w14:textId="2279F943" w:rsidR="00E53B34" w:rsidRPr="00EE1642" w:rsidRDefault="00E53B34" w:rsidP="00EE1642">
      <w:pPr>
        <w:pStyle w:val="ListParagraph"/>
        <w:numPr>
          <w:ilvl w:val="0"/>
          <w:numId w:val="6"/>
        </w:numPr>
        <w:jc w:val="both"/>
        <w:rPr>
          <w:rFonts w:ascii="Calibri" w:hAnsi="Calibri" w:cs="Calibri"/>
          <w:sz w:val="22"/>
          <w:szCs w:val="22"/>
        </w:rPr>
      </w:pPr>
      <w:r w:rsidRPr="00EE1642">
        <w:rPr>
          <w:rFonts w:ascii="Calibri" w:hAnsi="Calibri" w:cs="Calibri"/>
          <w:sz w:val="22"/>
          <w:szCs w:val="22"/>
        </w:rPr>
        <w:t>Craig Douglas - term concludes at 2022 AGM</w:t>
      </w:r>
    </w:p>
    <w:p w14:paraId="784B49D0" w14:textId="2992EF96" w:rsidR="00E53B34" w:rsidRPr="00EE1642" w:rsidRDefault="00E53B34" w:rsidP="00EE1642">
      <w:pPr>
        <w:pStyle w:val="ListParagraph"/>
        <w:numPr>
          <w:ilvl w:val="0"/>
          <w:numId w:val="6"/>
        </w:numPr>
        <w:jc w:val="both"/>
        <w:rPr>
          <w:rFonts w:ascii="Calibri" w:hAnsi="Calibri" w:cs="Calibri"/>
          <w:sz w:val="22"/>
          <w:szCs w:val="22"/>
        </w:rPr>
      </w:pPr>
      <w:r w:rsidRPr="00EE1642">
        <w:rPr>
          <w:rFonts w:ascii="Calibri" w:hAnsi="Calibri" w:cs="Calibri"/>
          <w:sz w:val="22"/>
          <w:szCs w:val="22"/>
        </w:rPr>
        <w:t>Steven Avery - term concludes at 2022 AGM</w:t>
      </w:r>
    </w:p>
    <w:p w14:paraId="04FE08D7" w14:textId="20A5CE30" w:rsidR="00E53B34" w:rsidRDefault="00E53B34" w:rsidP="00E53B34">
      <w:pPr>
        <w:ind w:left="720"/>
        <w:jc w:val="both"/>
        <w:rPr>
          <w:rFonts w:ascii="Calibri" w:hAnsi="Calibri" w:cs="Calibri"/>
          <w:sz w:val="22"/>
          <w:szCs w:val="22"/>
        </w:rPr>
      </w:pPr>
    </w:p>
    <w:p w14:paraId="13E3D61D" w14:textId="3BCDF89A" w:rsidR="00E53B34" w:rsidRDefault="00EE1642" w:rsidP="00E53B34">
      <w:pPr>
        <w:ind w:left="720"/>
        <w:jc w:val="both"/>
        <w:rPr>
          <w:rFonts w:ascii="Calibri" w:hAnsi="Calibri" w:cs="Calibri"/>
          <w:sz w:val="22"/>
          <w:szCs w:val="22"/>
        </w:rPr>
      </w:pPr>
      <w:r>
        <w:rPr>
          <w:rFonts w:ascii="Calibri" w:hAnsi="Calibri" w:cs="Calibri"/>
          <w:sz w:val="22"/>
          <w:szCs w:val="22"/>
        </w:rPr>
        <w:t>3</w:t>
      </w:r>
      <w:r w:rsidR="00E53B34">
        <w:rPr>
          <w:rFonts w:ascii="Calibri" w:hAnsi="Calibri" w:cs="Calibri"/>
          <w:sz w:val="22"/>
          <w:szCs w:val="22"/>
        </w:rPr>
        <w:t xml:space="preserve"> vacancies exist:</w:t>
      </w:r>
    </w:p>
    <w:p w14:paraId="68B27515" w14:textId="332B11E6" w:rsidR="00E53B34" w:rsidRDefault="00E53B34" w:rsidP="00E53B34">
      <w:pPr>
        <w:ind w:left="720"/>
        <w:jc w:val="both"/>
        <w:rPr>
          <w:rFonts w:ascii="Calibri" w:hAnsi="Calibri" w:cs="Calibri"/>
          <w:sz w:val="22"/>
          <w:szCs w:val="22"/>
        </w:rPr>
      </w:pPr>
      <w:r>
        <w:rPr>
          <w:rFonts w:ascii="Calibri" w:hAnsi="Calibri" w:cs="Calibri"/>
          <w:sz w:val="22"/>
          <w:szCs w:val="22"/>
        </w:rPr>
        <w:t xml:space="preserve">Nominations </w:t>
      </w:r>
      <w:r w:rsidR="00EE1642">
        <w:rPr>
          <w:rFonts w:ascii="Calibri" w:hAnsi="Calibri" w:cs="Calibri"/>
          <w:sz w:val="22"/>
          <w:szCs w:val="22"/>
        </w:rPr>
        <w:t xml:space="preserve">for Elected Directors </w:t>
      </w:r>
      <w:r>
        <w:rPr>
          <w:rFonts w:ascii="Calibri" w:hAnsi="Calibri" w:cs="Calibri"/>
          <w:sz w:val="22"/>
          <w:szCs w:val="22"/>
        </w:rPr>
        <w:t>received from</w:t>
      </w:r>
      <w:r w:rsidR="00EE1642">
        <w:rPr>
          <w:rFonts w:ascii="Calibri" w:hAnsi="Calibri" w:cs="Calibri"/>
          <w:sz w:val="22"/>
          <w:szCs w:val="22"/>
        </w:rPr>
        <w:t>:</w:t>
      </w:r>
    </w:p>
    <w:p w14:paraId="65F51E80" w14:textId="334C79AC" w:rsidR="00EE1642" w:rsidRDefault="0090383B" w:rsidP="0090383B">
      <w:pPr>
        <w:pStyle w:val="ListParagraph"/>
        <w:numPr>
          <w:ilvl w:val="0"/>
          <w:numId w:val="7"/>
        </w:numPr>
        <w:jc w:val="both"/>
        <w:rPr>
          <w:rFonts w:ascii="Calibri" w:hAnsi="Calibri" w:cs="Calibri"/>
          <w:sz w:val="22"/>
          <w:szCs w:val="22"/>
        </w:rPr>
      </w:pPr>
      <w:r>
        <w:rPr>
          <w:rFonts w:ascii="Calibri" w:hAnsi="Calibri" w:cs="Calibri"/>
          <w:sz w:val="22"/>
          <w:szCs w:val="22"/>
        </w:rPr>
        <w:t>Michael Forster</w:t>
      </w:r>
    </w:p>
    <w:p w14:paraId="2EFF34DE" w14:textId="5A0BEB8B" w:rsidR="0090383B" w:rsidRDefault="0090383B" w:rsidP="0090383B">
      <w:pPr>
        <w:pStyle w:val="ListParagraph"/>
        <w:numPr>
          <w:ilvl w:val="0"/>
          <w:numId w:val="7"/>
        </w:numPr>
        <w:jc w:val="both"/>
        <w:rPr>
          <w:rFonts w:ascii="Calibri" w:hAnsi="Calibri" w:cs="Calibri"/>
          <w:sz w:val="22"/>
          <w:szCs w:val="22"/>
        </w:rPr>
      </w:pPr>
      <w:r>
        <w:rPr>
          <w:rFonts w:ascii="Calibri" w:hAnsi="Calibri" w:cs="Calibri"/>
          <w:sz w:val="22"/>
          <w:szCs w:val="22"/>
        </w:rPr>
        <w:t>Darren Schultz</w:t>
      </w:r>
    </w:p>
    <w:p w14:paraId="16581DD2" w14:textId="24807CFA" w:rsidR="0090383B" w:rsidRDefault="0090383B" w:rsidP="0090383B">
      <w:pPr>
        <w:pStyle w:val="ListParagraph"/>
        <w:numPr>
          <w:ilvl w:val="0"/>
          <w:numId w:val="7"/>
        </w:numPr>
        <w:jc w:val="both"/>
        <w:rPr>
          <w:rFonts w:ascii="Calibri" w:hAnsi="Calibri" w:cs="Calibri"/>
          <w:sz w:val="22"/>
          <w:szCs w:val="22"/>
        </w:rPr>
      </w:pPr>
      <w:r>
        <w:rPr>
          <w:rFonts w:ascii="Calibri" w:hAnsi="Calibri" w:cs="Calibri"/>
          <w:sz w:val="22"/>
          <w:szCs w:val="22"/>
        </w:rPr>
        <w:t>Glen Baxter</w:t>
      </w:r>
    </w:p>
    <w:p w14:paraId="704757A3" w14:textId="77CAD75D" w:rsidR="0090383B" w:rsidRPr="0090383B" w:rsidRDefault="0090383B" w:rsidP="0090383B">
      <w:pPr>
        <w:ind w:left="709"/>
        <w:jc w:val="both"/>
        <w:rPr>
          <w:rFonts w:ascii="Calibri" w:hAnsi="Calibri" w:cs="Calibri"/>
          <w:sz w:val="22"/>
          <w:szCs w:val="22"/>
        </w:rPr>
      </w:pPr>
      <w:r>
        <w:rPr>
          <w:rFonts w:ascii="Calibri" w:hAnsi="Calibri" w:cs="Calibri"/>
          <w:sz w:val="22"/>
          <w:szCs w:val="22"/>
        </w:rPr>
        <w:t>As the number of nominations d</w:t>
      </w:r>
      <w:r w:rsidR="00701FAC">
        <w:rPr>
          <w:rFonts w:ascii="Calibri" w:hAnsi="Calibri" w:cs="Calibri"/>
          <w:sz w:val="22"/>
          <w:szCs w:val="22"/>
        </w:rPr>
        <w:t>id</w:t>
      </w:r>
      <w:r>
        <w:rPr>
          <w:rFonts w:ascii="Calibri" w:hAnsi="Calibri" w:cs="Calibri"/>
          <w:sz w:val="22"/>
          <w:szCs w:val="22"/>
        </w:rPr>
        <w:t xml:space="preserve"> not exceed vacant positions, an election was not necessary. Michael Forster, Darren Schultz and Glen Baxter appointed for </w:t>
      </w:r>
      <w:proofErr w:type="gramStart"/>
      <w:r>
        <w:rPr>
          <w:rFonts w:ascii="Calibri" w:hAnsi="Calibri" w:cs="Calibri"/>
          <w:sz w:val="22"/>
          <w:szCs w:val="22"/>
        </w:rPr>
        <w:t>2 year</w:t>
      </w:r>
      <w:proofErr w:type="gramEnd"/>
      <w:r>
        <w:rPr>
          <w:rFonts w:ascii="Calibri" w:hAnsi="Calibri" w:cs="Calibri"/>
          <w:sz w:val="22"/>
          <w:szCs w:val="22"/>
        </w:rPr>
        <w:t xml:space="preserve"> term (concluding at 2023 AGM)</w:t>
      </w:r>
    </w:p>
    <w:p w14:paraId="56B1DEA9" w14:textId="00B7D530" w:rsidR="00EE1642" w:rsidRDefault="00EE1642" w:rsidP="00E53B34">
      <w:pPr>
        <w:ind w:left="720"/>
        <w:jc w:val="both"/>
        <w:rPr>
          <w:rFonts w:ascii="Calibri" w:hAnsi="Calibri" w:cs="Calibri"/>
          <w:sz w:val="22"/>
          <w:szCs w:val="22"/>
        </w:rPr>
      </w:pPr>
    </w:p>
    <w:p w14:paraId="76712412" w14:textId="77777777" w:rsidR="0090383B" w:rsidRDefault="0090383B" w:rsidP="00E53B34">
      <w:pPr>
        <w:ind w:left="720"/>
        <w:jc w:val="both"/>
        <w:rPr>
          <w:rFonts w:ascii="Calibri" w:hAnsi="Calibri" w:cs="Calibri"/>
          <w:sz w:val="22"/>
          <w:szCs w:val="22"/>
        </w:rPr>
      </w:pPr>
      <w:r>
        <w:rPr>
          <w:rFonts w:ascii="Calibri" w:hAnsi="Calibri" w:cs="Calibri"/>
          <w:sz w:val="22"/>
          <w:szCs w:val="22"/>
        </w:rPr>
        <w:t xml:space="preserve">Re-nomination as an Appointed Director made by Michelle </w:t>
      </w:r>
      <w:proofErr w:type="spellStart"/>
      <w:r>
        <w:rPr>
          <w:rFonts w:ascii="Calibri" w:hAnsi="Calibri" w:cs="Calibri"/>
          <w:sz w:val="22"/>
          <w:szCs w:val="22"/>
        </w:rPr>
        <w:t>Sterry</w:t>
      </w:r>
      <w:proofErr w:type="spellEnd"/>
      <w:r>
        <w:rPr>
          <w:rFonts w:ascii="Calibri" w:hAnsi="Calibri" w:cs="Calibri"/>
          <w:sz w:val="22"/>
          <w:szCs w:val="22"/>
        </w:rPr>
        <w:t xml:space="preserve">. Accepted. </w:t>
      </w:r>
    </w:p>
    <w:p w14:paraId="7DA91797" w14:textId="610E2368" w:rsidR="0090383B" w:rsidRDefault="0090383B" w:rsidP="00E53B34">
      <w:pPr>
        <w:ind w:left="720"/>
        <w:jc w:val="both"/>
        <w:rPr>
          <w:rFonts w:ascii="Calibri" w:hAnsi="Calibri" w:cs="Calibri"/>
          <w:sz w:val="22"/>
          <w:szCs w:val="22"/>
        </w:rPr>
      </w:pPr>
      <w:r>
        <w:rPr>
          <w:rFonts w:ascii="Calibri" w:hAnsi="Calibri" w:cs="Calibri"/>
          <w:sz w:val="22"/>
          <w:szCs w:val="22"/>
        </w:rPr>
        <w:t xml:space="preserve">Michelle </w:t>
      </w:r>
      <w:proofErr w:type="spellStart"/>
      <w:r>
        <w:rPr>
          <w:rFonts w:ascii="Calibri" w:hAnsi="Calibri" w:cs="Calibri"/>
          <w:sz w:val="22"/>
          <w:szCs w:val="22"/>
        </w:rPr>
        <w:t>Sterry</w:t>
      </w:r>
      <w:proofErr w:type="spellEnd"/>
      <w:r>
        <w:rPr>
          <w:rFonts w:ascii="Calibri" w:hAnsi="Calibri" w:cs="Calibri"/>
          <w:sz w:val="22"/>
          <w:szCs w:val="22"/>
        </w:rPr>
        <w:t xml:space="preserve"> appointed for a </w:t>
      </w:r>
      <w:proofErr w:type="gramStart"/>
      <w:r>
        <w:rPr>
          <w:rFonts w:ascii="Calibri" w:hAnsi="Calibri" w:cs="Calibri"/>
          <w:sz w:val="22"/>
          <w:szCs w:val="22"/>
        </w:rPr>
        <w:t>1 year</w:t>
      </w:r>
      <w:proofErr w:type="gramEnd"/>
      <w:r>
        <w:rPr>
          <w:rFonts w:ascii="Calibri" w:hAnsi="Calibri" w:cs="Calibri"/>
          <w:sz w:val="22"/>
          <w:szCs w:val="22"/>
        </w:rPr>
        <w:t xml:space="preserve"> term (concluding at 2023 AGM)</w:t>
      </w:r>
    </w:p>
    <w:p w14:paraId="27D43BDC" w14:textId="14092185" w:rsidR="0090383B" w:rsidRDefault="0090383B" w:rsidP="00E53B34">
      <w:pPr>
        <w:ind w:left="720"/>
        <w:jc w:val="both"/>
        <w:rPr>
          <w:rFonts w:ascii="Calibri" w:hAnsi="Calibri" w:cs="Calibri"/>
          <w:sz w:val="22"/>
          <w:szCs w:val="22"/>
        </w:rPr>
      </w:pPr>
    </w:p>
    <w:p w14:paraId="3D57A071" w14:textId="0E32FF46" w:rsidR="0090383B" w:rsidRDefault="0090383B" w:rsidP="00E53B34">
      <w:pPr>
        <w:ind w:left="720"/>
        <w:jc w:val="both"/>
        <w:rPr>
          <w:rFonts w:ascii="Calibri" w:hAnsi="Calibri" w:cs="Calibri"/>
          <w:sz w:val="22"/>
          <w:szCs w:val="22"/>
        </w:rPr>
      </w:pPr>
      <w:r>
        <w:rPr>
          <w:rFonts w:ascii="Calibri" w:hAnsi="Calibri" w:cs="Calibri"/>
          <w:sz w:val="22"/>
          <w:szCs w:val="22"/>
        </w:rPr>
        <w:t xml:space="preserve">Interest for Appointed Director position registered for Nicole Nader by Michelle </w:t>
      </w:r>
      <w:proofErr w:type="spellStart"/>
      <w:r>
        <w:rPr>
          <w:rFonts w:ascii="Calibri" w:hAnsi="Calibri" w:cs="Calibri"/>
          <w:sz w:val="22"/>
          <w:szCs w:val="22"/>
        </w:rPr>
        <w:t>Sterry</w:t>
      </w:r>
      <w:proofErr w:type="spellEnd"/>
      <w:r>
        <w:rPr>
          <w:rFonts w:ascii="Calibri" w:hAnsi="Calibri" w:cs="Calibri"/>
          <w:sz w:val="22"/>
          <w:szCs w:val="22"/>
        </w:rPr>
        <w:t>. Nicole Nader to be invited to next meeting of SAWBA Directors.</w:t>
      </w:r>
    </w:p>
    <w:p w14:paraId="5F0227B5" w14:textId="77777777" w:rsidR="00E53B34" w:rsidRPr="00E53B34" w:rsidRDefault="00E53B34" w:rsidP="00E53B34">
      <w:pPr>
        <w:ind w:left="720"/>
        <w:jc w:val="both"/>
        <w:rPr>
          <w:rFonts w:ascii="Calibri" w:hAnsi="Calibri" w:cs="Calibri"/>
          <w:sz w:val="22"/>
          <w:szCs w:val="22"/>
        </w:rPr>
      </w:pPr>
    </w:p>
    <w:p w14:paraId="11498ABE" w14:textId="5577D5B4" w:rsidR="00387988" w:rsidRPr="0090383B" w:rsidRDefault="001B5915" w:rsidP="00732BDB">
      <w:pPr>
        <w:numPr>
          <w:ilvl w:val="0"/>
          <w:numId w:val="1"/>
        </w:numPr>
        <w:jc w:val="both"/>
        <w:rPr>
          <w:rFonts w:ascii="Calibri" w:hAnsi="Calibri" w:cs="Calibri"/>
          <w:b/>
          <w:bCs/>
          <w:sz w:val="22"/>
          <w:szCs w:val="22"/>
        </w:rPr>
      </w:pPr>
      <w:r w:rsidRPr="0090383B">
        <w:rPr>
          <w:rFonts w:ascii="Calibri" w:hAnsi="Calibri" w:cs="Calibri"/>
          <w:b/>
          <w:bCs/>
          <w:sz w:val="22"/>
          <w:szCs w:val="22"/>
        </w:rPr>
        <w:t>Election of Auditor for 2021/22</w:t>
      </w:r>
    </w:p>
    <w:p w14:paraId="714E39D9" w14:textId="631E662D" w:rsidR="0090383B" w:rsidRDefault="0090383B" w:rsidP="0090383B">
      <w:pPr>
        <w:ind w:left="720"/>
        <w:jc w:val="both"/>
        <w:rPr>
          <w:rFonts w:ascii="Calibri" w:hAnsi="Calibri" w:cs="Calibri"/>
          <w:sz w:val="22"/>
          <w:szCs w:val="22"/>
        </w:rPr>
      </w:pPr>
      <w:r>
        <w:rPr>
          <w:rFonts w:ascii="Calibri" w:hAnsi="Calibri" w:cs="Calibri"/>
          <w:sz w:val="22"/>
          <w:szCs w:val="22"/>
        </w:rPr>
        <w:t xml:space="preserve">Board to investigate requirements. SAWBA incorporated </w:t>
      </w:r>
      <w:r w:rsidR="009232B1">
        <w:rPr>
          <w:rFonts w:ascii="Calibri" w:hAnsi="Calibri" w:cs="Calibri"/>
          <w:sz w:val="22"/>
          <w:szCs w:val="22"/>
        </w:rPr>
        <w:t>on 2 September 2021</w:t>
      </w:r>
    </w:p>
    <w:p w14:paraId="3A6AFB85" w14:textId="77777777" w:rsidR="0090383B" w:rsidRDefault="0090383B" w:rsidP="0090383B">
      <w:pPr>
        <w:ind w:left="720"/>
        <w:jc w:val="both"/>
        <w:rPr>
          <w:rFonts w:ascii="Calibri" w:hAnsi="Calibri" w:cs="Calibri"/>
          <w:sz w:val="22"/>
          <w:szCs w:val="22"/>
        </w:rPr>
      </w:pPr>
    </w:p>
    <w:p w14:paraId="5016F4B1" w14:textId="7F4C1322" w:rsidR="00253403" w:rsidRPr="0090383B" w:rsidRDefault="00253403" w:rsidP="00732BDB">
      <w:pPr>
        <w:numPr>
          <w:ilvl w:val="0"/>
          <w:numId w:val="1"/>
        </w:numPr>
        <w:jc w:val="both"/>
        <w:rPr>
          <w:rFonts w:ascii="Calibri" w:hAnsi="Calibri" w:cs="Calibri"/>
          <w:b/>
          <w:bCs/>
          <w:sz w:val="22"/>
          <w:szCs w:val="22"/>
        </w:rPr>
      </w:pPr>
      <w:r w:rsidRPr="0090383B">
        <w:rPr>
          <w:rFonts w:ascii="Calibri" w:hAnsi="Calibri" w:cs="Calibri"/>
          <w:b/>
          <w:bCs/>
          <w:sz w:val="22"/>
          <w:szCs w:val="22"/>
        </w:rPr>
        <w:t>Special Business</w:t>
      </w:r>
    </w:p>
    <w:p w14:paraId="2C805E1E" w14:textId="633B1FEE" w:rsidR="00732BDB" w:rsidRDefault="009232B1" w:rsidP="009232B1">
      <w:pPr>
        <w:ind w:left="720"/>
        <w:jc w:val="both"/>
        <w:rPr>
          <w:rFonts w:ascii="Calibri" w:hAnsi="Calibri" w:cs="Calibri"/>
          <w:sz w:val="22"/>
          <w:szCs w:val="22"/>
        </w:rPr>
      </w:pPr>
      <w:r>
        <w:rPr>
          <w:rFonts w:ascii="Calibri" w:hAnsi="Calibri" w:cs="Calibri"/>
          <w:sz w:val="22"/>
          <w:szCs w:val="22"/>
        </w:rPr>
        <w:t>No matters were raised by the membership prior to the meeting. Despite this, the team selection process and junior competition structure were flagged by members as priorities. The matters were taken on notice to discuss at future Board meetings.</w:t>
      </w:r>
    </w:p>
    <w:p w14:paraId="6E44E4E5" w14:textId="640E138F" w:rsidR="009232B1" w:rsidRDefault="009232B1" w:rsidP="009232B1">
      <w:pPr>
        <w:ind w:left="720"/>
        <w:jc w:val="both"/>
        <w:rPr>
          <w:rFonts w:ascii="Calibri" w:hAnsi="Calibri" w:cs="Calibri"/>
          <w:sz w:val="22"/>
          <w:szCs w:val="22"/>
        </w:rPr>
      </w:pPr>
    </w:p>
    <w:p w14:paraId="67DC3AD8" w14:textId="31E7A929" w:rsidR="0044654B" w:rsidRDefault="009232B1" w:rsidP="009232B1">
      <w:pPr>
        <w:ind w:left="720"/>
        <w:jc w:val="both"/>
        <w:rPr>
          <w:rFonts w:ascii="Calibri" w:hAnsi="Calibri" w:cs="Calibri"/>
          <w:b/>
          <w:i/>
          <w:iCs/>
          <w:sz w:val="22"/>
          <w:szCs w:val="22"/>
        </w:rPr>
      </w:pPr>
      <w:r w:rsidRPr="009232B1">
        <w:rPr>
          <w:rFonts w:ascii="Calibri" w:hAnsi="Calibri" w:cs="Calibri"/>
          <w:b/>
          <w:bCs/>
          <w:sz w:val="22"/>
          <w:szCs w:val="22"/>
        </w:rPr>
        <w:t>Meeting concluded</w:t>
      </w:r>
    </w:p>
    <w:p w14:paraId="3B1CAC83" w14:textId="21AF0336" w:rsidR="009E53CA" w:rsidRPr="00BE2FB8" w:rsidRDefault="009E53CA" w:rsidP="00B169AF">
      <w:pPr>
        <w:pStyle w:val="BodyTextIndent2"/>
        <w:spacing w:line="288" w:lineRule="auto"/>
        <w:ind w:left="0"/>
        <w:jc w:val="left"/>
        <w:rPr>
          <w:rFonts w:ascii="Calibri" w:hAnsi="Calibri" w:cs="Calibri"/>
          <w:b w:val="0"/>
          <w:i w:val="0"/>
          <w:iCs w:val="0"/>
          <w:sz w:val="22"/>
          <w:szCs w:val="22"/>
        </w:rPr>
      </w:pPr>
    </w:p>
    <w:sectPr w:rsidR="009E53CA" w:rsidRPr="00BE2FB8" w:rsidSect="00387988">
      <w:headerReference w:type="default" r:id="rId8"/>
      <w:footerReference w:type="default" r:id="rId9"/>
      <w:pgSz w:w="11906" w:h="16838"/>
      <w:pgMar w:top="426" w:right="1021" w:bottom="907" w:left="1021" w:header="709"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99FC" w14:textId="77777777" w:rsidR="00BA6203" w:rsidRDefault="00BA6203">
      <w:r>
        <w:separator/>
      </w:r>
    </w:p>
  </w:endnote>
  <w:endnote w:type="continuationSeparator" w:id="0">
    <w:p w14:paraId="7738BDFA" w14:textId="77777777" w:rsidR="00BA6203" w:rsidRDefault="00BA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DCE" w14:textId="21CFC86A" w:rsidR="00746F9D" w:rsidRPr="00B169AF" w:rsidRDefault="00746F9D" w:rsidP="00B169AF">
    <w:pPr>
      <w:pStyle w:val="Header"/>
      <w:tabs>
        <w:tab w:val="left" w:pos="2325"/>
        <w:tab w:val="center" w:pos="4819"/>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AF41" w14:textId="77777777" w:rsidR="00BA6203" w:rsidRDefault="00BA6203">
      <w:r>
        <w:separator/>
      </w:r>
    </w:p>
  </w:footnote>
  <w:footnote w:type="continuationSeparator" w:id="0">
    <w:p w14:paraId="0FE91991" w14:textId="77777777" w:rsidR="00BA6203" w:rsidRDefault="00BA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6B93" w14:textId="77777777" w:rsidR="00746F9D" w:rsidRDefault="00746F9D" w:rsidP="00A5778F">
    <w:pPr>
      <w:pStyle w:val="Header"/>
      <w:ind w:left="6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7A4"/>
    <w:multiLevelType w:val="hybridMultilevel"/>
    <w:tmpl w:val="537C1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F20AB"/>
    <w:multiLevelType w:val="hybridMultilevel"/>
    <w:tmpl w:val="10921F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6008DC"/>
    <w:multiLevelType w:val="hybridMultilevel"/>
    <w:tmpl w:val="B2340D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6417C6"/>
    <w:multiLevelType w:val="hybridMultilevel"/>
    <w:tmpl w:val="708C44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4881AAC"/>
    <w:multiLevelType w:val="hybridMultilevel"/>
    <w:tmpl w:val="DFD6A416"/>
    <w:lvl w:ilvl="0" w:tplc="8A2AECD0">
      <w:start w:val="1"/>
      <w:numFmt w:val="upperLetter"/>
      <w:lvlText w:val="%1."/>
      <w:lvlJc w:val="left"/>
      <w:pPr>
        <w:tabs>
          <w:tab w:val="num" w:pos="720"/>
        </w:tabs>
        <w:ind w:left="720" w:hanging="360"/>
      </w:pPr>
      <w:rPr>
        <w:rFonts w:ascii="Calibri" w:eastAsia="Times New Roman" w:hAnsi="Calibri" w:cs="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4C603D3"/>
    <w:multiLevelType w:val="hybridMultilevel"/>
    <w:tmpl w:val="D7E2B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493A42"/>
    <w:multiLevelType w:val="hybridMultilevel"/>
    <w:tmpl w:val="62C82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EC"/>
    <w:rsid w:val="00012B9E"/>
    <w:rsid w:val="000312E0"/>
    <w:rsid w:val="000405DB"/>
    <w:rsid w:val="000556CC"/>
    <w:rsid w:val="00070F6C"/>
    <w:rsid w:val="000753EA"/>
    <w:rsid w:val="000B05E9"/>
    <w:rsid w:val="000B7DC7"/>
    <w:rsid w:val="000C1A1C"/>
    <w:rsid w:val="000C444D"/>
    <w:rsid w:val="000E6A1C"/>
    <w:rsid w:val="000F3A82"/>
    <w:rsid w:val="0013598C"/>
    <w:rsid w:val="00160749"/>
    <w:rsid w:val="001627ED"/>
    <w:rsid w:val="001A15C3"/>
    <w:rsid w:val="001A611D"/>
    <w:rsid w:val="001B5915"/>
    <w:rsid w:val="001C347F"/>
    <w:rsid w:val="001C4DC0"/>
    <w:rsid w:val="001D7001"/>
    <w:rsid w:val="00211BC0"/>
    <w:rsid w:val="00226B71"/>
    <w:rsid w:val="00227524"/>
    <w:rsid w:val="0022756E"/>
    <w:rsid w:val="00230493"/>
    <w:rsid w:val="00253403"/>
    <w:rsid w:val="00297B5E"/>
    <w:rsid w:val="002E6FB8"/>
    <w:rsid w:val="002F07F2"/>
    <w:rsid w:val="00304D99"/>
    <w:rsid w:val="003129B3"/>
    <w:rsid w:val="003236DE"/>
    <w:rsid w:val="00324D90"/>
    <w:rsid w:val="00347C70"/>
    <w:rsid w:val="00374068"/>
    <w:rsid w:val="0038509C"/>
    <w:rsid w:val="00387988"/>
    <w:rsid w:val="003B69E5"/>
    <w:rsid w:val="003D13A1"/>
    <w:rsid w:val="003E0F89"/>
    <w:rsid w:val="003E3C72"/>
    <w:rsid w:val="004040DB"/>
    <w:rsid w:val="00406784"/>
    <w:rsid w:val="0044654B"/>
    <w:rsid w:val="004647BD"/>
    <w:rsid w:val="00472613"/>
    <w:rsid w:val="00485811"/>
    <w:rsid w:val="00496116"/>
    <w:rsid w:val="004A4113"/>
    <w:rsid w:val="004B05ED"/>
    <w:rsid w:val="004C732F"/>
    <w:rsid w:val="004D5B63"/>
    <w:rsid w:val="00503033"/>
    <w:rsid w:val="00510A0D"/>
    <w:rsid w:val="0054579B"/>
    <w:rsid w:val="005820F5"/>
    <w:rsid w:val="00583967"/>
    <w:rsid w:val="005C1D65"/>
    <w:rsid w:val="005D6432"/>
    <w:rsid w:val="006126D4"/>
    <w:rsid w:val="00617D57"/>
    <w:rsid w:val="00623FCB"/>
    <w:rsid w:val="00625266"/>
    <w:rsid w:val="006322E4"/>
    <w:rsid w:val="00650ADD"/>
    <w:rsid w:val="006702F8"/>
    <w:rsid w:val="006850CA"/>
    <w:rsid w:val="006C551A"/>
    <w:rsid w:val="006C5F63"/>
    <w:rsid w:val="006F064F"/>
    <w:rsid w:val="00701FAC"/>
    <w:rsid w:val="00706010"/>
    <w:rsid w:val="00732BDB"/>
    <w:rsid w:val="00746F9D"/>
    <w:rsid w:val="00786157"/>
    <w:rsid w:val="00794538"/>
    <w:rsid w:val="007A4B5D"/>
    <w:rsid w:val="007D1FA7"/>
    <w:rsid w:val="007D232B"/>
    <w:rsid w:val="007D602D"/>
    <w:rsid w:val="007E55AD"/>
    <w:rsid w:val="008112E8"/>
    <w:rsid w:val="008124B3"/>
    <w:rsid w:val="00824E65"/>
    <w:rsid w:val="0083133D"/>
    <w:rsid w:val="008773D6"/>
    <w:rsid w:val="00886ECD"/>
    <w:rsid w:val="008A7892"/>
    <w:rsid w:val="008C2FB1"/>
    <w:rsid w:val="008E21B8"/>
    <w:rsid w:val="00901E95"/>
    <w:rsid w:val="0090383B"/>
    <w:rsid w:val="00921657"/>
    <w:rsid w:val="009232B1"/>
    <w:rsid w:val="00950E6B"/>
    <w:rsid w:val="009546F3"/>
    <w:rsid w:val="009812A7"/>
    <w:rsid w:val="00993EBE"/>
    <w:rsid w:val="009D4FF7"/>
    <w:rsid w:val="009E53CA"/>
    <w:rsid w:val="00A071EC"/>
    <w:rsid w:val="00A42826"/>
    <w:rsid w:val="00A56E51"/>
    <w:rsid w:val="00A5778F"/>
    <w:rsid w:val="00A804CE"/>
    <w:rsid w:val="00AA4149"/>
    <w:rsid w:val="00AF209B"/>
    <w:rsid w:val="00B02F30"/>
    <w:rsid w:val="00B169AF"/>
    <w:rsid w:val="00B42C34"/>
    <w:rsid w:val="00B45E7B"/>
    <w:rsid w:val="00BA6203"/>
    <w:rsid w:val="00BC05B7"/>
    <w:rsid w:val="00BE2FB8"/>
    <w:rsid w:val="00C26CA5"/>
    <w:rsid w:val="00C33195"/>
    <w:rsid w:val="00C42596"/>
    <w:rsid w:val="00C426FF"/>
    <w:rsid w:val="00C95112"/>
    <w:rsid w:val="00CE6C42"/>
    <w:rsid w:val="00D74D70"/>
    <w:rsid w:val="00D8582A"/>
    <w:rsid w:val="00D9229B"/>
    <w:rsid w:val="00D93000"/>
    <w:rsid w:val="00DA5392"/>
    <w:rsid w:val="00DB79C9"/>
    <w:rsid w:val="00DC28EF"/>
    <w:rsid w:val="00DD5620"/>
    <w:rsid w:val="00DF09C6"/>
    <w:rsid w:val="00E201AC"/>
    <w:rsid w:val="00E53B34"/>
    <w:rsid w:val="00EA3558"/>
    <w:rsid w:val="00EC171C"/>
    <w:rsid w:val="00EC554D"/>
    <w:rsid w:val="00ED2F7D"/>
    <w:rsid w:val="00EE1642"/>
    <w:rsid w:val="00F0217A"/>
    <w:rsid w:val="00F46500"/>
    <w:rsid w:val="00FB4BB6"/>
    <w:rsid w:val="00FC3139"/>
    <w:rsid w:val="00FE52C2"/>
    <w:rsid w:val="00FE7758"/>
    <w:rsid w:val="00FF6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97411A"/>
  <w15:docId w15:val="{AFD1A439-EDC8-499D-BE01-869155C5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BC0"/>
    <w:rPr>
      <w:sz w:val="24"/>
      <w:szCs w:val="24"/>
      <w:lang w:eastAsia="en-US"/>
    </w:rPr>
  </w:style>
  <w:style w:type="paragraph" w:styleId="Heading1">
    <w:name w:val="heading 1"/>
    <w:basedOn w:val="Normal"/>
    <w:next w:val="Normal"/>
    <w:qFormat/>
    <w:rsid w:val="00A071EC"/>
    <w:pPr>
      <w:keepNext/>
      <w:jc w:val="right"/>
      <w:outlineLvl w:val="0"/>
    </w:pPr>
    <w:rPr>
      <w:b/>
      <w:bCs/>
    </w:rPr>
  </w:style>
  <w:style w:type="paragraph" w:styleId="Heading2">
    <w:name w:val="heading 2"/>
    <w:basedOn w:val="Normal"/>
    <w:next w:val="Normal"/>
    <w:qFormat/>
    <w:rsid w:val="00A071E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BC0"/>
    <w:pPr>
      <w:tabs>
        <w:tab w:val="center" w:pos="4153"/>
        <w:tab w:val="right" w:pos="8306"/>
      </w:tabs>
    </w:pPr>
  </w:style>
  <w:style w:type="paragraph" w:styleId="Footer">
    <w:name w:val="footer"/>
    <w:basedOn w:val="Normal"/>
    <w:rsid w:val="00211BC0"/>
    <w:pPr>
      <w:tabs>
        <w:tab w:val="center" w:pos="4153"/>
        <w:tab w:val="right" w:pos="8306"/>
      </w:tabs>
    </w:pPr>
  </w:style>
  <w:style w:type="character" w:styleId="Hyperlink">
    <w:name w:val="Hyperlink"/>
    <w:basedOn w:val="DefaultParagraphFont"/>
    <w:uiPriority w:val="99"/>
    <w:rsid w:val="00211BC0"/>
    <w:rPr>
      <w:color w:val="0000FF"/>
      <w:u w:val="single"/>
    </w:rPr>
  </w:style>
  <w:style w:type="character" w:styleId="FollowedHyperlink">
    <w:name w:val="FollowedHyperlink"/>
    <w:basedOn w:val="DefaultParagraphFont"/>
    <w:rsid w:val="00211BC0"/>
    <w:rPr>
      <w:color w:val="800080"/>
      <w:u w:val="single"/>
    </w:rPr>
  </w:style>
  <w:style w:type="paragraph" w:styleId="BodyTextIndent2">
    <w:name w:val="Body Text Indent 2"/>
    <w:basedOn w:val="Normal"/>
    <w:rsid w:val="00A071EC"/>
    <w:pPr>
      <w:tabs>
        <w:tab w:val="left" w:pos="354"/>
      </w:tabs>
      <w:ind w:left="354"/>
      <w:jc w:val="both"/>
    </w:pPr>
    <w:rPr>
      <w:b/>
      <w:bCs/>
      <w:i/>
      <w:iCs/>
    </w:rPr>
  </w:style>
  <w:style w:type="paragraph" w:styleId="BalloonText">
    <w:name w:val="Balloon Text"/>
    <w:basedOn w:val="Normal"/>
    <w:link w:val="BalloonTextChar"/>
    <w:rsid w:val="00B02F30"/>
    <w:rPr>
      <w:rFonts w:ascii="Tahoma" w:hAnsi="Tahoma" w:cs="Tahoma"/>
      <w:sz w:val="16"/>
      <w:szCs w:val="16"/>
    </w:rPr>
  </w:style>
  <w:style w:type="character" w:customStyle="1" w:styleId="BalloonTextChar">
    <w:name w:val="Balloon Text Char"/>
    <w:basedOn w:val="DefaultParagraphFont"/>
    <w:link w:val="BalloonText"/>
    <w:rsid w:val="00B02F30"/>
    <w:rPr>
      <w:rFonts w:ascii="Tahoma" w:hAnsi="Tahoma" w:cs="Tahoma"/>
      <w:sz w:val="16"/>
      <w:szCs w:val="16"/>
      <w:lang w:eastAsia="en-US"/>
    </w:rPr>
  </w:style>
  <w:style w:type="character" w:styleId="UnresolvedMention">
    <w:name w:val="Unresolved Mention"/>
    <w:basedOn w:val="DefaultParagraphFont"/>
    <w:uiPriority w:val="99"/>
    <w:semiHidden/>
    <w:unhideWhenUsed/>
    <w:rsid w:val="00A56E51"/>
    <w:rPr>
      <w:color w:val="605E5C"/>
      <w:shd w:val="clear" w:color="auto" w:fill="E1DFDD"/>
    </w:rPr>
  </w:style>
  <w:style w:type="character" w:customStyle="1" w:styleId="HeaderChar">
    <w:name w:val="Header Char"/>
    <w:basedOn w:val="DefaultParagraphFont"/>
    <w:link w:val="Header"/>
    <w:rsid w:val="00387988"/>
    <w:rPr>
      <w:sz w:val="24"/>
      <w:szCs w:val="24"/>
      <w:lang w:eastAsia="en-US"/>
    </w:rPr>
  </w:style>
  <w:style w:type="paragraph" w:styleId="ListParagraph">
    <w:name w:val="List Paragraph"/>
    <w:basedOn w:val="Normal"/>
    <w:uiPriority w:val="34"/>
    <w:qFormat/>
    <w:rsid w:val="00E5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22nd March 2007</vt:lpstr>
    </vt:vector>
  </TitlesOfParts>
  <Company>BASA</Company>
  <LinksUpToDate>false</LinksUpToDate>
  <CharactersWithSpaces>1816</CharactersWithSpaces>
  <SharedDoc>false</SharedDoc>
  <HLinks>
    <vt:vector size="12" baseType="variant">
      <vt:variant>
        <vt:i4>5701667</vt:i4>
      </vt:variant>
      <vt:variant>
        <vt:i4>0</vt:i4>
      </vt:variant>
      <vt:variant>
        <vt:i4>0</vt:i4>
      </vt:variant>
      <vt:variant>
        <vt:i4>5</vt:i4>
      </vt:variant>
      <vt:variant>
        <vt:lpwstr>mailto:mhubbard@basketballsa.com.au</vt:lpwstr>
      </vt:variant>
      <vt:variant>
        <vt:lpwstr/>
      </vt:variant>
      <vt:variant>
        <vt:i4>1245306</vt:i4>
      </vt:variant>
      <vt:variant>
        <vt:i4>0</vt:i4>
      </vt:variant>
      <vt:variant>
        <vt:i4>0</vt:i4>
      </vt:variant>
      <vt:variant>
        <vt:i4>5</vt:i4>
      </vt:variant>
      <vt:variant>
        <vt:lpwstr>mailto:admin@basketballsa.com.au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March 2007</dc:title>
  <dc:creator>mhubbard</dc:creator>
  <cp:lastModifiedBy>Craig Douglas</cp:lastModifiedBy>
  <cp:revision>2</cp:revision>
  <cp:lastPrinted>2012-08-24T02:08:00Z</cp:lastPrinted>
  <dcterms:created xsi:type="dcterms:W3CDTF">2021-10-11T06:27:00Z</dcterms:created>
  <dcterms:modified xsi:type="dcterms:W3CDTF">2021-10-11T06:27:00Z</dcterms:modified>
</cp:coreProperties>
</file>